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rPr>
      </w:pPr>
      <w:r>
        <w:rPr>
          <w:rFonts w:hint="eastAsia"/>
        </w:rPr>
        <w:t>CH2018 color screen offline programmer</w:t>
      </w:r>
    </w:p>
    <w:p>
      <w:pPr>
        <w:pStyle w:val="3"/>
        <w:rPr>
          <w:rFonts w:hint="eastAsia"/>
          <w:color w:val="0070C0"/>
          <w:u w:val="single"/>
        </w:rPr>
      </w:pPr>
      <w:r>
        <w:rPr>
          <w:rFonts w:hint="eastAsia"/>
          <w:color w:val="0070C0"/>
          <w:u w:val="single"/>
        </w:rPr>
        <w:t>F1-chip setting</w:t>
      </w:r>
    </w:p>
    <w:p>
      <w:pPr>
        <w:pStyle w:val="3"/>
        <w:rPr>
          <w:rFonts w:hint="eastAsia"/>
        </w:rPr>
      </w:pPr>
      <w:r>
        <w:rPr>
          <w:rFonts w:hint="eastAsia"/>
        </w:rPr>
        <w:t>Chip selection, chip identification, forced identification, unique ID verification</w:t>
      </w:r>
    </w:p>
    <w:p>
      <w:pPr>
        <w:pStyle w:val="3"/>
        <w:rPr>
          <w:rFonts w:hint="eastAsia"/>
        </w:rPr>
      </w:pPr>
      <w:r>
        <w:rPr>
          <w:rFonts w:hint="eastAsia"/>
        </w:rPr>
        <w:t>If the chip is a 24/93/25 series EEPROM, you will need to select the model manually. For example, if the chip model is AT24C04, then the chip type should be 24 EEPROM, the manufacturer is ATMEL, select AT24C04 in the list, and click [OK]. Then click on the top menu "Home", you can see that the chip model on the screen changes to "AT24C04".</w:t>
      </w:r>
    </w:p>
    <w:p>
      <w:pPr>
        <w:pStyle w:val="3"/>
        <w:rPr>
          <w:rFonts w:hint="eastAsia"/>
          <w:color w:val="0070C0"/>
          <w:u w:val="single"/>
        </w:rPr>
      </w:pPr>
      <w:r>
        <w:rPr>
          <w:rFonts w:hint="eastAsia"/>
          <w:color w:val="0070C0"/>
          <w:u w:val="single"/>
        </w:rPr>
        <w:t>F2-Operation setting</w:t>
      </w:r>
    </w:p>
    <w:p>
      <w:pPr>
        <w:pStyle w:val="3"/>
        <w:rPr>
          <w:rFonts w:hint="eastAsia"/>
        </w:rPr>
      </w:pPr>
      <w:r>
        <w:rPr>
          <w:rFonts w:hint="eastAsia"/>
        </w:rPr>
        <w:t>Mode - Auto / Manual: Auto: The same model of the chip, automatically programmed after placing the blank. Manual: The same type of chip, put into the chip, you need to press the start button on the programmer to start programming the chip.</w:t>
      </w:r>
    </w:p>
    <w:p>
      <w:pPr>
        <w:pStyle w:val="3"/>
        <w:rPr>
          <w:rFonts w:hint="eastAsia"/>
        </w:rPr>
      </w:pPr>
      <w:r>
        <w:rPr>
          <w:rFonts w:hint="eastAsia"/>
        </w:rPr>
        <w:t>At the same time, the user can also customize the check operation steps. For example: ID check, erase, check, write, check, etc. After checking, press the [Enter] key.</w:t>
      </w:r>
    </w:p>
    <w:p>
      <w:pPr>
        <w:pStyle w:val="2"/>
        <w:rPr>
          <w:rFonts w:hint="eastAsia"/>
          <w:color w:val="0070C0"/>
          <w:u w:val="single"/>
        </w:rPr>
      </w:pPr>
      <w:r>
        <w:rPr>
          <w:rFonts w:hint="eastAsia"/>
          <w:color w:val="0070C0"/>
          <w:u w:val="single"/>
        </w:rPr>
        <w:t>F3 file settings</w:t>
      </w:r>
    </w:p>
    <w:p>
      <w:pPr>
        <w:pStyle w:val="3"/>
        <w:rPr>
          <w:rFonts w:hint="eastAsia"/>
        </w:rPr>
      </w:pPr>
      <w:r>
        <w:rPr>
          <w:rFonts w:hint="eastAsia"/>
        </w:rPr>
        <w:t>Open -- Opens a file saved on the memory card.</w:t>
      </w:r>
    </w:p>
    <w:p>
      <w:pPr>
        <w:pStyle w:val="3"/>
        <w:rPr>
          <w:rFonts w:hint="eastAsia"/>
        </w:rPr>
      </w:pPr>
      <w:r>
        <w:rPr>
          <w:rFonts w:hint="eastAsia"/>
        </w:rPr>
        <w:t>Read--Read the file in the master chip.</w:t>
      </w:r>
    </w:p>
    <w:p>
      <w:pPr>
        <w:pStyle w:val="3"/>
        <w:rPr>
          <w:rFonts w:hint="eastAsia"/>
        </w:rPr>
      </w:pPr>
      <w:r>
        <w:rPr>
          <w:rFonts w:hint="eastAsia"/>
        </w:rPr>
        <w:t>For example, the chip model is W25Q16. To read the file in this chip, press F3, read it, the screen will appear W25Q16, the bottom is FLASH. Click FLASH, pop up the English numeric keypad, enter the name to be named for the master file. For example, “25”, press “OK” to start reading the master data. When you see “Saved!”, it will be read and saved successfully.</w:t>
      </w:r>
    </w:p>
    <w:p>
      <w:pPr>
        <w:pStyle w:val="2"/>
        <w:rPr>
          <w:rFonts w:hint="eastAsia"/>
          <w:color w:val="0070C0"/>
          <w:u w:val="single"/>
        </w:rPr>
      </w:pPr>
      <w:r>
        <w:rPr>
          <w:rFonts w:hint="eastAsia"/>
          <w:color w:val="0070C0"/>
          <w:u w:val="single"/>
        </w:rPr>
        <w:t>F4 serial number setting</w:t>
      </w:r>
    </w:p>
    <w:p>
      <w:pPr>
        <w:pStyle w:val="2"/>
        <w:rPr>
          <w:rFonts w:hint="eastAsia"/>
        </w:rPr>
      </w:pPr>
      <w:r>
        <w:rPr>
          <w:rFonts w:hint="eastAsia"/>
        </w:rPr>
        <w:t>Status off/on</w:t>
      </w:r>
    </w:p>
    <w:p>
      <w:pPr>
        <w:pStyle w:val="2"/>
        <w:rPr>
          <w:rFonts w:hint="eastAsia"/>
          <w:color w:val="0070C0"/>
          <w:u w:val="single"/>
        </w:rPr>
      </w:pPr>
    </w:p>
    <w:p>
      <w:pPr>
        <w:pStyle w:val="2"/>
        <w:rPr>
          <w:rFonts w:hint="eastAsia"/>
          <w:color w:val="0070C0"/>
          <w:u w:val="single"/>
        </w:rPr>
      </w:pPr>
      <w:r>
        <w:rPr>
          <w:rFonts w:hint="eastAsia"/>
          <w:color w:val="0070C0"/>
          <w:u w:val="single"/>
        </w:rPr>
        <w:t>F5 project setting</w:t>
      </w:r>
    </w:p>
    <w:p>
      <w:pPr>
        <w:pStyle w:val="3"/>
        <w:rPr>
          <w:rFonts w:hint="eastAsia"/>
        </w:rPr>
      </w:pPr>
      <w:r>
        <w:rPr>
          <w:rFonts w:hint="eastAsia"/>
        </w:rPr>
        <w:t>Open project, save project, save as, delete project</w:t>
      </w:r>
    </w:p>
    <w:p>
      <w:pPr>
        <w:pStyle w:val="3"/>
        <w:rPr>
          <w:rFonts w:hint="eastAsia"/>
        </w:rPr>
      </w:pPr>
      <w:r>
        <w:rPr>
          <w:rFonts w:hint="eastAsia"/>
        </w:rPr>
        <w:t>The user can save the operating project in the programmer, making it easy to use the same project when programming again.</w:t>
      </w:r>
    </w:p>
    <w:p>
      <w:pPr>
        <w:pStyle w:val="2"/>
        <w:rPr>
          <w:rFonts w:hint="eastAsia"/>
          <w:color w:val="0070C0"/>
          <w:u w:val="single"/>
        </w:rPr>
      </w:pPr>
      <w:r>
        <w:rPr>
          <w:rFonts w:hint="eastAsia"/>
          <w:color w:val="0070C0"/>
          <w:u w:val="single"/>
        </w:rPr>
        <w:t>F6 card reader</w:t>
      </w:r>
    </w:p>
    <w:p>
      <w:pPr>
        <w:pStyle w:val="3"/>
        <w:rPr>
          <w:rFonts w:hint="eastAsia"/>
        </w:rPr>
      </w:pPr>
      <w:r>
        <w:rPr>
          <w:rFonts w:hint="eastAsia"/>
          <w:color w:val="C00000"/>
        </w:rPr>
        <w:t xml:space="preserve">Special Note: Please do not remove the memory card from the programmer! </w:t>
      </w:r>
      <w:r>
        <w:rPr>
          <w:rFonts w:hint="eastAsia"/>
        </w:rPr>
        <w:t>If you need to use the memory card function, please find the F6 card reader in the menu. At this time, the computer will have a new access to the mobile device. When the driver is successfully installed, you can see the programmer's memory card in "My Computer". The user can copy the file to the programmer's memory card.</w:t>
      </w:r>
    </w:p>
    <w:p>
      <w:pPr>
        <w:pStyle w:val="3"/>
      </w:pPr>
      <w:r>
        <w:rPr>
          <w:rFonts w:hint="eastAsia"/>
        </w:rPr>
        <w:t>Before exiting, be sure to exit using "Safe Exit Mode" and unplug the USB cable. Then connect the USB cable and restart the programmer. The files stored in the memory card can be found in the programmer offline mode.</w:t>
      </w:r>
    </w:p>
    <w:p>
      <w:pPr>
        <w:pStyle w:val="2"/>
        <w:rPr>
          <w:rFonts w:hint="eastAsia"/>
          <w:color w:val="0070C0"/>
          <w:u w:val="single"/>
        </w:rPr>
      </w:pPr>
      <w:r>
        <w:rPr>
          <w:rFonts w:hint="eastAsia"/>
          <w:color w:val="0070C0"/>
          <w:u w:val="single"/>
        </w:rPr>
        <w:t>F7 virtual serial port</w:t>
      </w:r>
    </w:p>
    <w:p>
      <w:pPr>
        <w:pStyle w:val="2"/>
        <w:rPr>
          <w:rFonts w:hint="eastAsia"/>
          <w:color w:val="0070C0"/>
          <w:u w:val="single"/>
        </w:rPr>
      </w:pPr>
      <w:r>
        <w:rPr>
          <w:rFonts w:hint="eastAsia"/>
          <w:color w:val="0070C0"/>
          <w:u w:val="single"/>
        </w:rPr>
        <w:t>F8 language</w:t>
      </w:r>
    </w:p>
    <w:p>
      <w:pPr>
        <w:pStyle w:val="3"/>
        <w:rPr>
          <w:rFonts w:hint="eastAsia"/>
        </w:rPr>
      </w:pPr>
      <w:r>
        <w:rPr>
          <w:rFonts w:hint="eastAsia"/>
        </w:rPr>
        <w:t>English, Simplified Chinese and Traditional Chinese can be set.</w:t>
      </w:r>
    </w:p>
    <w:p>
      <w:pPr>
        <w:pStyle w:val="2"/>
        <w:rPr>
          <w:rFonts w:hint="eastAsia"/>
          <w:color w:val="0070C0"/>
          <w:u w:val="single"/>
        </w:rPr>
      </w:pPr>
      <w:r>
        <w:rPr>
          <w:rFonts w:hint="eastAsia"/>
          <w:color w:val="0070C0"/>
          <w:u w:val="single"/>
        </w:rPr>
        <w:t>F9. Date setting</w:t>
      </w:r>
    </w:p>
    <w:p>
      <w:pPr>
        <w:pStyle w:val="3"/>
        <w:rPr>
          <w:rFonts w:hint="eastAsia"/>
        </w:rPr>
      </w:pPr>
      <w:r>
        <w:rPr>
          <w:rFonts w:hint="eastAsia"/>
        </w:rPr>
        <w:t>The date, time, day of the week, date format, time format, and day of the week format can all be set.</w:t>
      </w:r>
    </w:p>
    <w:p>
      <w:pPr>
        <w:pStyle w:val="2"/>
        <w:rPr>
          <w:rFonts w:hint="eastAsia"/>
          <w:color w:val="0070C0"/>
          <w:u w:val="single"/>
        </w:rPr>
      </w:pPr>
      <w:r>
        <w:rPr>
          <w:rFonts w:hint="eastAsia"/>
          <w:color w:val="0070C0"/>
          <w:u w:val="single"/>
        </w:rPr>
        <w:t>F10. File browsing</w:t>
      </w:r>
    </w:p>
    <w:p>
      <w:pPr>
        <w:pStyle w:val="3"/>
        <w:rPr>
          <w:rFonts w:hint="eastAsia"/>
        </w:rPr>
      </w:pPr>
      <w:r>
        <w:rPr>
          <w:rFonts w:hint="eastAsia"/>
        </w:rPr>
        <w:t>You can view all the files in the burning process. Long press to open the file, rename the file, and delete the file.</w:t>
      </w:r>
    </w:p>
    <w:p>
      <w:pPr>
        <w:pStyle w:val="2"/>
        <w:rPr>
          <w:rFonts w:hint="eastAsia"/>
          <w:color w:val="0070C0"/>
          <w:u w:val="single"/>
          <w:lang w:val="en-US" w:eastAsia="zh-CN"/>
        </w:rPr>
      </w:pPr>
      <w:r>
        <w:rPr>
          <w:rFonts w:hint="eastAsia"/>
          <w:color w:val="0070C0"/>
          <w:u w:val="single"/>
          <w:lang w:val="en-US" w:eastAsia="zh-CN"/>
        </w:rPr>
        <w:t>F11. Other options</w:t>
      </w:r>
    </w:p>
    <w:p>
      <w:pPr>
        <w:pStyle w:val="3"/>
        <w:rPr>
          <w:rFonts w:hint="eastAsia"/>
        </w:rPr>
      </w:pPr>
      <w:r>
        <w:rPr>
          <w:rFonts w:hint="eastAsia"/>
        </w:rPr>
        <w:t>The user can customize the brightness of the setting screen, the volume of the buzzer, the screen saver time, and so on.</w:t>
      </w:r>
    </w:p>
    <w:p>
      <w:pPr>
        <w:pStyle w:val="2"/>
        <w:rPr>
          <w:rFonts w:hint="eastAsia"/>
          <w:color w:val="0070C0"/>
          <w:u w:val="single"/>
        </w:rPr>
      </w:pPr>
    </w:p>
    <w:p>
      <w:pPr>
        <w:pStyle w:val="2"/>
        <w:rPr>
          <w:rFonts w:hint="eastAsia"/>
          <w:color w:val="0070C0"/>
          <w:u w:val="single"/>
        </w:rPr>
      </w:pPr>
      <w:r>
        <w:rPr>
          <w:rFonts w:hint="eastAsia"/>
          <w:color w:val="0070C0"/>
          <w:u w:val="single"/>
        </w:rPr>
        <w:t>F12 About</w:t>
      </w:r>
    </w:p>
    <w:p>
      <w:pPr>
        <w:pStyle w:val="3"/>
      </w:pPr>
      <w:r>
        <w:rPr>
          <w:rFonts w:hint="eastAsia"/>
        </w:rPr>
        <w:t>Users can view the current programm</w:t>
      </w:r>
      <w:bookmarkStart w:id="0" w:name="_GoBack"/>
      <w:bookmarkEnd w:id="0"/>
      <w:r>
        <w:rPr>
          <w:rFonts w:hint="eastAsia"/>
        </w:rPr>
        <w:t>er version model</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080591"/>
    <w:rsid w:val="176F6F99"/>
    <w:rsid w:val="2F7647F3"/>
    <w:rsid w:val="33064E42"/>
    <w:rsid w:val="34ED1188"/>
    <w:rsid w:val="45E6603F"/>
    <w:rsid w:val="55EF34E2"/>
    <w:rsid w:val="7F08059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2018-12-14T07:05:00Z</dcterms:created>
  <dc:creator>电子元件销售</dc:creator>
  <cp:lastModifiedBy>电子元件销售</cp:lastModifiedBy>
  <dcterms:modified xsi:type="dcterms:W3CDTF">2018-12-14T07:46:33Z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2052-11.1.0.8205</vt:lpwstr>
  </property>
</Properties>
</file>